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D2A1E" w14:textId="5A01CC21" w:rsidR="00BF7E5D" w:rsidRDefault="009532C9" w:rsidP="009532C9">
      <w:pPr>
        <w:jc w:val="center"/>
        <w:rPr>
          <w:rFonts w:ascii="Snap ITC" w:hAnsi="Snap ITC"/>
          <w:sz w:val="40"/>
          <w:szCs w:val="40"/>
        </w:rPr>
      </w:pPr>
      <w:r w:rsidRPr="009532C9">
        <w:rPr>
          <w:rFonts w:ascii="Snap ITC" w:hAnsi="Snap ITC"/>
          <w:sz w:val="40"/>
          <w:szCs w:val="40"/>
        </w:rPr>
        <w:t>2019 Round Robin Guidelines</w:t>
      </w:r>
    </w:p>
    <w:p w14:paraId="658FC154" w14:textId="56F8960C" w:rsidR="00A20102" w:rsidRDefault="00A20102" w:rsidP="00A20102">
      <w:pPr>
        <w:jc w:val="center"/>
        <w:rPr>
          <w:rFonts w:ascii="Footlight MT Light" w:hAnsi="Footlight MT Light"/>
          <w:sz w:val="40"/>
          <w:szCs w:val="40"/>
        </w:rPr>
      </w:pPr>
      <w:r>
        <w:rPr>
          <w:rFonts w:ascii="Footlight MT Light" w:hAnsi="Footlight MT Light"/>
          <w:sz w:val="40"/>
          <w:szCs w:val="40"/>
        </w:rPr>
        <w:t>Plan on being committed if you sign up. We are working on a tight but very doable schedule.</w:t>
      </w:r>
    </w:p>
    <w:p w14:paraId="3B9CB45F" w14:textId="7C0C6DE5" w:rsidR="009532C9" w:rsidRDefault="009532C9" w:rsidP="00A20102">
      <w:pPr>
        <w:jc w:val="center"/>
        <w:rPr>
          <w:rFonts w:ascii="Footlight MT Light" w:hAnsi="Footlight MT Light"/>
          <w:sz w:val="40"/>
          <w:szCs w:val="40"/>
        </w:rPr>
      </w:pPr>
      <w:r>
        <w:rPr>
          <w:rFonts w:ascii="Footlight MT Light" w:hAnsi="Footlight MT Light"/>
          <w:sz w:val="40"/>
          <w:szCs w:val="40"/>
        </w:rPr>
        <w:t>Do your best work and use your best fabrics. Respect the project as if it were yours.</w:t>
      </w:r>
      <w:r w:rsidR="00A20102">
        <w:rPr>
          <w:rFonts w:ascii="Footlight MT Light" w:hAnsi="Footlight MT Light"/>
          <w:sz w:val="40"/>
          <w:szCs w:val="40"/>
        </w:rPr>
        <w:t xml:space="preserve"> </w:t>
      </w:r>
      <w:r>
        <w:rPr>
          <w:rFonts w:ascii="Footlight MT Light" w:hAnsi="Footlight MT Light"/>
          <w:sz w:val="40"/>
          <w:szCs w:val="40"/>
        </w:rPr>
        <w:t>Focus your efforts to follow the vision of the center block. Remember it is their quilt, not yours.</w:t>
      </w:r>
    </w:p>
    <w:p w14:paraId="56A3B7EB" w14:textId="0624B196" w:rsidR="00A20102" w:rsidRDefault="00A20102" w:rsidP="00A20102">
      <w:pPr>
        <w:jc w:val="center"/>
        <w:rPr>
          <w:rFonts w:ascii="Footlight MT Light" w:hAnsi="Footlight MT Light"/>
          <w:sz w:val="40"/>
          <w:szCs w:val="40"/>
        </w:rPr>
      </w:pPr>
      <w:r>
        <w:rPr>
          <w:rFonts w:ascii="Footlight MT Light" w:hAnsi="Footlight MT Light"/>
          <w:sz w:val="40"/>
          <w:szCs w:val="40"/>
        </w:rPr>
        <w:t xml:space="preserve">Send your center fabric </w:t>
      </w:r>
      <w:r w:rsidR="00CC02D0">
        <w:rPr>
          <w:rFonts w:ascii="Footlight MT Light" w:hAnsi="Footlight MT Light"/>
          <w:sz w:val="40"/>
          <w:szCs w:val="40"/>
        </w:rPr>
        <w:t xml:space="preserve">the first month </w:t>
      </w:r>
      <w:r>
        <w:rPr>
          <w:rFonts w:ascii="Footlight MT Light" w:hAnsi="Footlight MT Light"/>
          <w:sz w:val="40"/>
          <w:szCs w:val="40"/>
        </w:rPr>
        <w:t xml:space="preserve">with a scrap of fabric or quilt label for the friends who work on your quilt to sign. </w:t>
      </w:r>
    </w:p>
    <w:p w14:paraId="265AA337" w14:textId="644F35CB" w:rsidR="00804A13" w:rsidRDefault="00804A13" w:rsidP="00A20102">
      <w:pPr>
        <w:jc w:val="center"/>
        <w:rPr>
          <w:rFonts w:ascii="Footlight MT Light" w:hAnsi="Footlight MT Light"/>
          <w:sz w:val="40"/>
          <w:szCs w:val="40"/>
        </w:rPr>
      </w:pPr>
      <w:r>
        <w:rPr>
          <w:rFonts w:ascii="Footlight MT Light" w:hAnsi="Footlight MT Light"/>
          <w:sz w:val="40"/>
          <w:szCs w:val="40"/>
        </w:rPr>
        <w:t>Also, send a short explanation of your center block along with your block to give us an idea of why you chose that block and so we can get to know you better.</w:t>
      </w:r>
    </w:p>
    <w:p w14:paraId="7ABB7E31" w14:textId="6DD8424A" w:rsidR="00804A13" w:rsidRDefault="00804A13" w:rsidP="00804A13">
      <w:pPr>
        <w:ind w:left="360"/>
        <w:jc w:val="center"/>
        <w:rPr>
          <w:rFonts w:ascii="Footlight MT Light" w:hAnsi="Footlight MT Light"/>
          <w:sz w:val="40"/>
          <w:szCs w:val="40"/>
        </w:rPr>
      </w:pPr>
      <w:r w:rsidRPr="00804A13">
        <w:rPr>
          <w:rFonts w:ascii="Footlight MT Light" w:hAnsi="Footlight MT Light"/>
          <w:sz w:val="40"/>
          <w:szCs w:val="40"/>
        </w:rPr>
        <w:t xml:space="preserve">Each </w:t>
      </w:r>
      <w:r>
        <w:rPr>
          <w:rFonts w:ascii="Footlight MT Light" w:hAnsi="Footlight MT Light"/>
          <w:sz w:val="40"/>
          <w:szCs w:val="40"/>
        </w:rPr>
        <w:t>r</w:t>
      </w:r>
      <w:r w:rsidRPr="00804A13">
        <w:rPr>
          <w:rFonts w:ascii="Footlight MT Light" w:hAnsi="Footlight MT Light"/>
          <w:sz w:val="40"/>
          <w:szCs w:val="40"/>
        </w:rPr>
        <w:t>ound/</w:t>
      </w:r>
      <w:r>
        <w:rPr>
          <w:rFonts w:ascii="Footlight MT Light" w:hAnsi="Footlight MT Light"/>
          <w:sz w:val="40"/>
          <w:szCs w:val="40"/>
        </w:rPr>
        <w:t>b</w:t>
      </w:r>
      <w:r w:rsidRPr="00804A13">
        <w:rPr>
          <w:rFonts w:ascii="Footlight MT Light" w:hAnsi="Footlight MT Light"/>
          <w:sz w:val="40"/>
          <w:szCs w:val="40"/>
        </w:rPr>
        <w:t xml:space="preserve">order must be no more than </w:t>
      </w:r>
      <w:r>
        <w:rPr>
          <w:rFonts w:ascii="Footlight MT Light" w:hAnsi="Footlight MT Light"/>
          <w:sz w:val="40"/>
          <w:szCs w:val="40"/>
        </w:rPr>
        <w:t>8</w:t>
      </w:r>
      <w:r w:rsidRPr="00804A13">
        <w:rPr>
          <w:rFonts w:ascii="Footlight MT Light" w:hAnsi="Footlight MT Light"/>
          <w:sz w:val="40"/>
          <w:szCs w:val="40"/>
        </w:rPr>
        <w:t xml:space="preserve">” and no less than </w:t>
      </w:r>
      <w:r>
        <w:rPr>
          <w:rFonts w:ascii="Footlight MT Light" w:hAnsi="Footlight MT Light"/>
          <w:sz w:val="40"/>
          <w:szCs w:val="40"/>
        </w:rPr>
        <w:t>2</w:t>
      </w:r>
      <w:r w:rsidRPr="00804A13">
        <w:rPr>
          <w:rFonts w:ascii="Footlight MT Light" w:hAnsi="Footlight MT Light"/>
          <w:sz w:val="40"/>
          <w:szCs w:val="40"/>
        </w:rPr>
        <w:t>” wide.</w:t>
      </w:r>
    </w:p>
    <w:p w14:paraId="036F8910" w14:textId="0F7A4D56" w:rsidR="00804A13" w:rsidRPr="00804A13" w:rsidRDefault="00804A13" w:rsidP="00804A13">
      <w:pPr>
        <w:ind w:left="360"/>
        <w:jc w:val="center"/>
        <w:rPr>
          <w:rFonts w:ascii="Footlight MT Light" w:hAnsi="Footlight MT Light"/>
          <w:sz w:val="40"/>
          <w:szCs w:val="40"/>
        </w:rPr>
      </w:pPr>
      <w:r>
        <w:rPr>
          <w:rFonts w:ascii="Footlight MT Light" w:hAnsi="Footlight MT Light"/>
          <w:sz w:val="40"/>
          <w:szCs w:val="40"/>
        </w:rPr>
        <w:t>If you would like to send a fabric selection along you may, but other quilters are not required to use them.</w:t>
      </w:r>
    </w:p>
    <w:p w14:paraId="31091853" w14:textId="10CEDEAE" w:rsidR="00817991" w:rsidRDefault="00804A13" w:rsidP="00804A13">
      <w:pPr>
        <w:jc w:val="center"/>
        <w:rPr>
          <w:rFonts w:ascii="Footlight MT Light" w:hAnsi="Footlight MT Light"/>
          <w:sz w:val="40"/>
          <w:szCs w:val="40"/>
        </w:rPr>
      </w:pPr>
      <w:r w:rsidRPr="00804A13">
        <w:rPr>
          <w:rFonts w:ascii="Footlight MT Light" w:hAnsi="Footlight MT Light"/>
          <w:sz w:val="40"/>
          <w:szCs w:val="40"/>
        </w:rPr>
        <w:t xml:space="preserve">The rounds may be </w:t>
      </w:r>
      <w:r w:rsidR="00CC02D0">
        <w:rPr>
          <w:rFonts w:ascii="Footlight MT Light" w:hAnsi="Footlight MT Light"/>
          <w:sz w:val="40"/>
          <w:szCs w:val="40"/>
        </w:rPr>
        <w:t xml:space="preserve">placed on point, </w:t>
      </w:r>
      <w:r w:rsidRPr="00804A13">
        <w:rPr>
          <w:rFonts w:ascii="Footlight MT Light" w:hAnsi="Footlight MT Light"/>
          <w:sz w:val="40"/>
          <w:szCs w:val="40"/>
        </w:rPr>
        <w:t>pieced, embroidered, or appliquéd, etc.</w:t>
      </w:r>
    </w:p>
    <w:p w14:paraId="6B4161E5" w14:textId="11BD6CC6" w:rsidR="002D51CE" w:rsidRDefault="002D51CE" w:rsidP="00804A13">
      <w:pPr>
        <w:jc w:val="center"/>
        <w:rPr>
          <w:rFonts w:ascii="Footlight MT Light" w:hAnsi="Footlight MT Light"/>
          <w:sz w:val="40"/>
          <w:szCs w:val="40"/>
        </w:rPr>
      </w:pPr>
      <w:r>
        <w:rPr>
          <w:rFonts w:ascii="Footlight MT Light" w:hAnsi="Footlight MT Light"/>
          <w:sz w:val="40"/>
          <w:szCs w:val="40"/>
        </w:rPr>
        <w:t xml:space="preserve">Make sure it is squared up </w:t>
      </w:r>
      <w:r w:rsidR="0087570B">
        <w:rPr>
          <w:rFonts w:ascii="Footlight MT Light" w:hAnsi="Footlight MT Light"/>
          <w:sz w:val="40"/>
          <w:szCs w:val="40"/>
        </w:rPr>
        <w:t>before you send it on to another quilter.</w:t>
      </w:r>
    </w:p>
    <w:p w14:paraId="2B02AF30" w14:textId="65F47EF3" w:rsidR="00476BF3" w:rsidRDefault="00476BF3" w:rsidP="00804A13">
      <w:pPr>
        <w:jc w:val="center"/>
        <w:rPr>
          <w:rFonts w:ascii="Footlight MT Light" w:hAnsi="Footlight MT Light"/>
          <w:sz w:val="40"/>
          <w:szCs w:val="40"/>
        </w:rPr>
      </w:pPr>
      <w:r>
        <w:rPr>
          <w:rFonts w:ascii="Footlight MT Light" w:hAnsi="Footlight MT Light"/>
          <w:sz w:val="40"/>
          <w:szCs w:val="40"/>
        </w:rPr>
        <w:t>Please bring your center block to February’s meeting to begin our 1</w:t>
      </w:r>
      <w:r w:rsidRPr="00476BF3">
        <w:rPr>
          <w:rFonts w:ascii="Footlight MT Light" w:hAnsi="Footlight MT Light"/>
          <w:sz w:val="40"/>
          <w:szCs w:val="40"/>
          <w:vertAlign w:val="superscript"/>
        </w:rPr>
        <w:t>st</w:t>
      </w:r>
      <w:r>
        <w:rPr>
          <w:rFonts w:ascii="Footlight MT Light" w:hAnsi="Footlight MT Light"/>
          <w:sz w:val="40"/>
          <w:szCs w:val="40"/>
        </w:rPr>
        <w:t xml:space="preserve"> round exchange. It should measure between 9” x 9” and 16” x 16”. </w:t>
      </w:r>
    </w:p>
    <w:p w14:paraId="6FB71CC5" w14:textId="0D7D59AA" w:rsidR="00476BF3" w:rsidRDefault="00476BF3" w:rsidP="00804A13">
      <w:pPr>
        <w:jc w:val="center"/>
        <w:rPr>
          <w:rFonts w:ascii="Footlight MT Light" w:hAnsi="Footlight MT Light"/>
          <w:sz w:val="40"/>
          <w:szCs w:val="40"/>
        </w:rPr>
      </w:pPr>
      <w:r>
        <w:rPr>
          <w:rFonts w:ascii="Footlight MT Light" w:hAnsi="Footlight MT Light"/>
          <w:sz w:val="40"/>
          <w:szCs w:val="40"/>
        </w:rPr>
        <w:t>1</w:t>
      </w:r>
      <w:r w:rsidRPr="00476BF3">
        <w:rPr>
          <w:rFonts w:ascii="Footlight MT Light" w:hAnsi="Footlight MT Light"/>
          <w:sz w:val="40"/>
          <w:szCs w:val="40"/>
          <w:vertAlign w:val="superscript"/>
        </w:rPr>
        <w:t>st</w:t>
      </w:r>
      <w:r>
        <w:rPr>
          <w:rFonts w:ascii="Footlight MT Light" w:hAnsi="Footlight MT Light"/>
          <w:sz w:val="40"/>
          <w:szCs w:val="40"/>
        </w:rPr>
        <w:t xml:space="preserve"> round due – March 7</w:t>
      </w:r>
      <w:r w:rsidRPr="00476BF3">
        <w:rPr>
          <w:rFonts w:ascii="Footlight MT Light" w:hAnsi="Footlight MT Light"/>
          <w:sz w:val="40"/>
          <w:szCs w:val="40"/>
          <w:vertAlign w:val="superscript"/>
        </w:rPr>
        <w:t>th</w:t>
      </w:r>
    </w:p>
    <w:p w14:paraId="1CE59412" w14:textId="382702FC" w:rsidR="00476BF3" w:rsidRDefault="00476BF3" w:rsidP="00804A13">
      <w:pPr>
        <w:jc w:val="center"/>
        <w:rPr>
          <w:rFonts w:ascii="Footlight MT Light" w:hAnsi="Footlight MT Light"/>
          <w:sz w:val="40"/>
          <w:szCs w:val="40"/>
        </w:rPr>
      </w:pPr>
      <w:r>
        <w:rPr>
          <w:rFonts w:ascii="Footlight MT Light" w:hAnsi="Footlight MT Light"/>
          <w:sz w:val="40"/>
          <w:szCs w:val="40"/>
        </w:rPr>
        <w:t>2</w:t>
      </w:r>
      <w:r w:rsidRPr="00476BF3">
        <w:rPr>
          <w:rFonts w:ascii="Footlight MT Light" w:hAnsi="Footlight MT Light"/>
          <w:sz w:val="40"/>
          <w:szCs w:val="40"/>
          <w:vertAlign w:val="superscript"/>
        </w:rPr>
        <w:t>nd</w:t>
      </w:r>
      <w:r>
        <w:rPr>
          <w:rFonts w:ascii="Footlight MT Light" w:hAnsi="Footlight MT Light"/>
          <w:sz w:val="40"/>
          <w:szCs w:val="40"/>
        </w:rPr>
        <w:t xml:space="preserve"> round due – April 4</w:t>
      </w:r>
      <w:r w:rsidRPr="00476BF3">
        <w:rPr>
          <w:rFonts w:ascii="Footlight MT Light" w:hAnsi="Footlight MT Light"/>
          <w:sz w:val="40"/>
          <w:szCs w:val="40"/>
          <w:vertAlign w:val="superscript"/>
        </w:rPr>
        <w:t>th</w:t>
      </w:r>
    </w:p>
    <w:p w14:paraId="1EB9849A" w14:textId="375318C7" w:rsidR="009532C9" w:rsidRPr="009532C9" w:rsidRDefault="00476BF3" w:rsidP="00476BF3">
      <w:pPr>
        <w:jc w:val="center"/>
        <w:rPr>
          <w:rFonts w:ascii="Snap ITC" w:hAnsi="Snap ITC"/>
          <w:sz w:val="32"/>
          <w:szCs w:val="32"/>
        </w:rPr>
      </w:pPr>
      <w:r>
        <w:rPr>
          <w:rFonts w:ascii="Footlight MT Light" w:hAnsi="Footlight MT Light"/>
          <w:sz w:val="40"/>
          <w:szCs w:val="40"/>
        </w:rPr>
        <w:t>3</w:t>
      </w:r>
      <w:r w:rsidRPr="00476BF3">
        <w:rPr>
          <w:rFonts w:ascii="Footlight MT Light" w:hAnsi="Footlight MT Light"/>
          <w:sz w:val="40"/>
          <w:szCs w:val="40"/>
          <w:vertAlign w:val="superscript"/>
        </w:rPr>
        <w:t>rd</w:t>
      </w:r>
      <w:r>
        <w:rPr>
          <w:rFonts w:ascii="Footlight MT Light" w:hAnsi="Footlight MT Light"/>
          <w:sz w:val="40"/>
          <w:szCs w:val="40"/>
        </w:rPr>
        <w:t xml:space="preserve"> round due – May 2nd</w:t>
      </w:r>
      <w:bookmarkStart w:id="0" w:name="_GoBack"/>
      <w:bookmarkEnd w:id="0"/>
    </w:p>
    <w:sectPr w:rsidR="009532C9" w:rsidRPr="009532C9" w:rsidSect="009532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0691C"/>
    <w:multiLevelType w:val="hybridMultilevel"/>
    <w:tmpl w:val="EFD8BB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9"/>
    <w:rsid w:val="002D51CE"/>
    <w:rsid w:val="00476BF3"/>
    <w:rsid w:val="007C4972"/>
    <w:rsid w:val="00804A13"/>
    <w:rsid w:val="00817991"/>
    <w:rsid w:val="0087570B"/>
    <w:rsid w:val="009532C9"/>
    <w:rsid w:val="009C44C9"/>
    <w:rsid w:val="00A20102"/>
    <w:rsid w:val="00BF7E5D"/>
    <w:rsid w:val="00CC02D0"/>
    <w:rsid w:val="00F7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E894"/>
  <w15:chartTrackingRefBased/>
  <w15:docId w15:val="{4965628A-0C7B-4EE7-885C-6D28B9FE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Harvey</dc:creator>
  <cp:keywords/>
  <dc:description/>
  <cp:lastModifiedBy>Heath Harvey</cp:lastModifiedBy>
  <cp:revision>3</cp:revision>
  <dcterms:created xsi:type="dcterms:W3CDTF">2019-01-03T01:14:00Z</dcterms:created>
  <dcterms:modified xsi:type="dcterms:W3CDTF">2019-01-03T23:09:00Z</dcterms:modified>
</cp:coreProperties>
</file>